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385" w:rsidRPr="00F253EF" w:rsidP="00CE4385">
      <w:pPr>
        <w:ind w:firstLine="709"/>
        <w:jc w:val="right"/>
        <w:rPr>
          <w:sz w:val="20"/>
          <w:szCs w:val="20"/>
        </w:rPr>
      </w:pPr>
      <w:r w:rsidRPr="00F253EF">
        <w:rPr>
          <w:sz w:val="20"/>
          <w:szCs w:val="20"/>
        </w:rPr>
        <w:t>Дело № 5-</w:t>
      </w:r>
      <w:r w:rsidR="00D865CF">
        <w:rPr>
          <w:sz w:val="20"/>
          <w:szCs w:val="20"/>
        </w:rPr>
        <w:t>16</w:t>
      </w:r>
      <w:r w:rsidRPr="00F253EF">
        <w:rPr>
          <w:sz w:val="20"/>
          <w:szCs w:val="20"/>
        </w:rPr>
        <w:t>-210</w:t>
      </w:r>
      <w:r w:rsidR="00F253EF">
        <w:rPr>
          <w:sz w:val="20"/>
          <w:szCs w:val="20"/>
        </w:rPr>
        <w:t>6</w:t>
      </w:r>
      <w:r w:rsidRPr="00F253EF">
        <w:rPr>
          <w:sz w:val="20"/>
          <w:szCs w:val="20"/>
        </w:rPr>
        <w:t>/202</w:t>
      </w:r>
      <w:r w:rsidR="00F253EF">
        <w:rPr>
          <w:sz w:val="20"/>
          <w:szCs w:val="20"/>
        </w:rPr>
        <w:t>5</w:t>
      </w:r>
    </w:p>
    <w:p w:rsidR="00CE4385" w:rsidP="00CE4385">
      <w:pPr>
        <w:ind w:firstLine="709"/>
        <w:jc w:val="right"/>
      </w:pPr>
      <w:r>
        <w:rPr>
          <w:sz w:val="20"/>
          <w:szCs w:val="20"/>
        </w:rPr>
        <w:t>УИД 86MS0046-01-2024-008591-10</w:t>
      </w:r>
    </w:p>
    <w:p w:rsidR="00CE4385" w:rsidP="00CE4385">
      <w:pPr>
        <w:ind w:firstLine="709"/>
        <w:jc w:val="center"/>
      </w:pPr>
      <w:r>
        <w:t>ПОСТАНОВЛЕНИЕ</w:t>
      </w:r>
    </w:p>
    <w:p w:rsidR="00CE4385" w:rsidP="00CE4385">
      <w:pPr>
        <w:ind w:firstLine="709"/>
        <w:jc w:val="center"/>
      </w:pPr>
      <w:r>
        <w:t>по делу об административном правонарушении</w:t>
      </w:r>
    </w:p>
    <w:p w:rsidR="00CE4385" w:rsidP="00CE4385">
      <w:pPr>
        <w:ind w:firstLine="709"/>
        <w:jc w:val="both"/>
      </w:pPr>
    </w:p>
    <w:p w:rsidR="00CE4385" w:rsidP="00CE4385">
      <w:pPr>
        <w:ind w:firstLine="567"/>
        <w:jc w:val="both"/>
      </w:pPr>
      <w:r>
        <w:t>09 января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CE4385" w:rsidP="00CE4385">
      <w:pPr>
        <w:ind w:firstLine="709"/>
        <w:jc w:val="both"/>
      </w:pPr>
    </w:p>
    <w:p w:rsidR="00CE4385" w:rsidP="00CE4385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CE4385" w:rsidP="00CE4385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CE4385" w:rsidP="00CE4385">
      <w:pPr>
        <w:ind w:firstLine="540"/>
        <w:jc w:val="both"/>
        <w:rPr>
          <w:color w:val="FF0000"/>
        </w:rPr>
      </w:pPr>
      <w:r>
        <w:t xml:space="preserve">Ибрагимова Раджаба </w:t>
      </w:r>
      <w:r>
        <w:t>Кадировича</w:t>
      </w:r>
      <w:r>
        <w:t>*</w:t>
      </w:r>
      <w:r>
        <w:t xml:space="preserve"> года рождения, уроженца *</w:t>
      </w:r>
      <w:r>
        <w:t>, не работающего, зарегистрированного и проживающего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</w:p>
    <w:p w:rsidR="00CE4385" w:rsidP="00CE4385">
      <w:pPr>
        <w:ind w:firstLine="709"/>
        <w:jc w:val="both"/>
        <w:rPr>
          <w:color w:val="FF0000"/>
        </w:rPr>
      </w:pPr>
    </w:p>
    <w:p w:rsidR="00CE4385" w:rsidP="00CE4385">
      <w:pPr>
        <w:ind w:firstLine="709"/>
        <w:jc w:val="center"/>
      </w:pPr>
      <w:r>
        <w:t>УСТАНОВИЛ:</w:t>
      </w:r>
    </w:p>
    <w:p w:rsidR="00CE4385" w:rsidP="00CE4385">
      <w:pPr>
        <w:ind w:firstLine="709"/>
        <w:jc w:val="center"/>
      </w:pPr>
    </w:p>
    <w:p w:rsidR="00CE4385" w:rsidP="00CE4385">
      <w:pPr>
        <w:ind w:firstLine="567"/>
        <w:jc w:val="both"/>
      </w:pPr>
      <w:r>
        <w:t>Ибрагимов Р.К., 02 декабря 2024 года в 13 час. 37 мин. в районе дома № 79 по ул. Мира в городе Нижневартовске, управляя автомобилем *</w:t>
      </w:r>
      <w:r>
        <w:t>», государственный регистрационный знак *</w:t>
      </w:r>
      <w:r>
        <w:t>, в нарушение п. 9.2 Правил дорожно</w:t>
      </w:r>
      <w:r>
        <w:t>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CE4385" w:rsidP="00CE4385">
      <w:pPr>
        <w:ind w:firstLine="567"/>
        <w:jc w:val="both"/>
      </w:pPr>
      <w:r>
        <w:t>В судебном заседании Ибрагимов Р.К. факт совершения административног</w:t>
      </w:r>
      <w:r>
        <w:t>о правонарушения признал.</w:t>
      </w:r>
    </w:p>
    <w:p w:rsidR="00CE4385" w:rsidP="00CE4385">
      <w:pPr>
        <w:ind w:firstLine="567"/>
        <w:jc w:val="both"/>
      </w:pPr>
      <w:r>
        <w:t xml:space="preserve">Мировой судья, заслушав Ибрагимова Р.К., исследовав следующие доказательства по делу: </w:t>
      </w:r>
    </w:p>
    <w:p w:rsidR="00CE4385" w:rsidP="00CE4385">
      <w:pPr>
        <w:ind w:firstLine="540"/>
        <w:jc w:val="both"/>
      </w:pPr>
      <w:r>
        <w:t>- протокол об административном правонарушении 86 ХМ 649107 от 02.12.2024, из которого усматривается, что Ибрагимов Р.К. с протоколом ознакомлен</w:t>
      </w:r>
      <w:r>
        <w:t>. Процессуальные права, предусмотренные ст. 25.1 Кодекса РФ об АП, а также возможность не свидетельствовать против себя (ст. 51 Конституции РФ) Ибрагимову Р.К. разъяснены;</w:t>
      </w:r>
    </w:p>
    <w:p w:rsidR="00CE4385" w:rsidP="00CE4385">
      <w:pPr>
        <w:ind w:firstLine="709"/>
        <w:jc w:val="both"/>
      </w:pPr>
      <w:r>
        <w:t>- рапорт сотрудника полиции от 02.12.2024;</w:t>
      </w:r>
    </w:p>
    <w:p w:rsidR="00CE4385" w:rsidP="00CE4385">
      <w:pPr>
        <w:ind w:firstLine="709"/>
        <w:jc w:val="both"/>
      </w:pPr>
      <w:r>
        <w:t>- видеозапись события, указанного в прото</w:t>
      </w:r>
      <w:r>
        <w:t>коле, с диска DVD, на которой зафиксировано как автомобиль «*</w:t>
      </w:r>
      <w:r>
        <w:t>», государственный регистрационный знак *</w:t>
      </w:r>
      <w:r>
        <w:t xml:space="preserve"> совершил выезд транспортного средства на полосу дороги, предназначенную для встречного движения на участке дороги с двухсторонним движе</w:t>
      </w:r>
      <w:r>
        <w:t>нием, имеющей четыре полосы движения;</w:t>
      </w:r>
    </w:p>
    <w:p w:rsidR="00CE4385" w:rsidP="00CE4385">
      <w:pPr>
        <w:ind w:firstLine="709"/>
        <w:jc w:val="both"/>
        <w:rPr>
          <w:color w:val="FF0000"/>
        </w:rPr>
      </w:pPr>
      <w:r>
        <w:rPr>
          <w:color w:val="FF0000"/>
        </w:rPr>
        <w:t>- дислокацию дорожных знаков и разметки по ул. Мира в городе Нижневартовске;</w:t>
      </w:r>
    </w:p>
    <w:p w:rsidR="00CE4385" w:rsidP="00CE4385">
      <w:pPr>
        <w:ind w:firstLine="540"/>
        <w:jc w:val="both"/>
      </w:pPr>
      <w:r>
        <w:t xml:space="preserve">    - справку, согласно базы данных «ФИС ГИБДД-М» за выезд на полосу встречного движения (ч.4 ст. 12.15 Кодекса РФ об АП), к уголовной ответс</w:t>
      </w:r>
      <w:r>
        <w:t xml:space="preserve">твенности по ст. 264.2 УК РФ, Ибрагимов Р.К. до 02.12.2024 не привлекался; </w:t>
      </w:r>
    </w:p>
    <w:p w:rsidR="00CE4385" w:rsidP="00CE4385">
      <w:pPr>
        <w:ind w:firstLine="709"/>
        <w:jc w:val="both"/>
      </w:pPr>
      <w:r>
        <w:t>- карточку операции с ВУ;</w:t>
      </w:r>
    </w:p>
    <w:p w:rsidR="00CE4385" w:rsidP="00CE4385">
      <w:pPr>
        <w:ind w:firstLine="709"/>
        <w:jc w:val="both"/>
      </w:pPr>
      <w:r>
        <w:t>- сведения об административных правонарушения, приходит к следующему.</w:t>
      </w:r>
    </w:p>
    <w:p w:rsidR="00CE4385" w:rsidP="00CE4385">
      <w:pPr>
        <w:ind w:firstLine="709"/>
        <w:jc w:val="both"/>
      </w:pPr>
      <w:r>
        <w:t xml:space="preserve">Из диспозиции ч. 4 ст. 12.15 Кодекса РФ об АП следует, что в </w:t>
      </w:r>
      <w:r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CE4385" w:rsidP="00CE4385">
      <w:pPr>
        <w:ind w:firstLine="709"/>
        <w:jc w:val="both"/>
      </w:pPr>
      <w:r>
        <w:t>В силу</w:t>
      </w:r>
      <w:r>
        <w:t xml:space="preserve">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>
        <w:t>м прав и регулирующих дорожное движение установленными сигналами.</w:t>
      </w:r>
    </w:p>
    <w:p w:rsidR="00CE4385" w:rsidP="00CE4385">
      <w:pPr>
        <w:ind w:firstLine="709"/>
        <w:jc w:val="both"/>
      </w:pPr>
      <w: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</w:t>
      </w:r>
      <w:r>
        <w:t xml:space="preserve">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CE4385" w:rsidP="00CE4385">
      <w:pPr>
        <w:ind w:firstLine="709"/>
        <w:jc w:val="both"/>
      </w:pPr>
      <w:r>
        <w:t>Нарушение водителем требований указанного выше пункта Правил образует сост</w:t>
      </w:r>
      <w:r>
        <w:t>ав административного правонарушения, предусмотренный ч. 4 ст. 12.15 Кодекса РФ об АП.</w:t>
      </w:r>
    </w:p>
    <w:p w:rsidR="00CE4385" w:rsidP="00CE4385">
      <w:pPr>
        <w:ind w:firstLine="709"/>
        <w:jc w:val="both"/>
      </w:pPr>
      <w:r>
        <w:t>Факт совершения Ибрагимовым Р.К. выезда на полосу дороги, предназначенную для встречного движения, на участке дороги, имеющей четыре полосы движения, установлен, виновнос</w:t>
      </w:r>
      <w:r>
        <w:t>ть Ибрагимова Р.К.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</w:t>
      </w:r>
      <w:r>
        <w:t xml:space="preserve">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CE4385" w:rsidP="00CE4385">
      <w:pPr>
        <w:ind w:firstLine="709"/>
        <w:jc w:val="both"/>
      </w:pPr>
      <w:r>
        <w:t>Своими действиями Ибрагимов Р.К. совершил административное правонарушение, предусмотре</w:t>
      </w:r>
      <w:r>
        <w:t>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CE4385" w:rsidP="00CE4385">
      <w:pPr>
        <w:ind w:firstLine="709"/>
        <w:jc w:val="both"/>
      </w:pPr>
      <w:r>
        <w:t>При назначении наказания мировой судья учитывает характер совершенног</w:t>
      </w:r>
      <w:r>
        <w:t xml:space="preserve">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CE4385" w:rsidP="00CE4385">
      <w:pPr>
        <w:ind w:firstLine="709"/>
        <w:jc w:val="both"/>
      </w:pPr>
      <w:r>
        <w:t>Руководствуясь ст.ст. 29.9</w:t>
      </w:r>
      <w:r>
        <w:t>, 29.10 Кодекса РФ об АП, мировой судья</w:t>
      </w:r>
    </w:p>
    <w:p w:rsidR="00CE4385" w:rsidP="00CE4385">
      <w:pPr>
        <w:ind w:firstLine="709"/>
        <w:jc w:val="center"/>
      </w:pPr>
    </w:p>
    <w:p w:rsidR="00CE4385" w:rsidP="00CE4385">
      <w:pPr>
        <w:ind w:firstLine="709"/>
        <w:jc w:val="center"/>
      </w:pPr>
      <w:r>
        <w:t>ПОСТАНОВИЛ:</w:t>
      </w:r>
    </w:p>
    <w:p w:rsidR="00CE4385" w:rsidP="00CE4385">
      <w:pPr>
        <w:ind w:firstLine="709"/>
        <w:jc w:val="center"/>
      </w:pPr>
    </w:p>
    <w:p w:rsidR="00CE4385" w:rsidP="00CE4385">
      <w:pPr>
        <w:ind w:firstLine="709"/>
        <w:jc w:val="both"/>
      </w:pPr>
      <w:r>
        <w:t>Ибрагимова Раджаба Кадировича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</w:t>
      </w:r>
      <w:r>
        <w:t>ративного штрафа в размере 5 000 (пять тысяч) рублей.</w:t>
      </w:r>
    </w:p>
    <w:p w:rsidR="00CE4385" w:rsidRPr="00CE4385" w:rsidP="00CE4385">
      <w:pPr>
        <w:ind w:firstLine="540"/>
        <w:jc w:val="both"/>
        <w:rPr>
          <w:b/>
        </w:rPr>
      </w:pPr>
      <w:r w:rsidRPr="00CE4385">
        <w:rPr>
          <w:b/>
        </w:rPr>
        <w:t xml:space="preserve">Штраф подлежит уплате в УФК по Ханты - Мансийскому автономному округу – Югре (УМВД России по ХМАО - Югре), </w:t>
      </w:r>
      <w:r w:rsidRPr="00D865CF">
        <w:rPr>
          <w:b/>
          <w:color w:val="000000" w:themeColor="text1"/>
        </w:rPr>
        <w:t xml:space="preserve">ИНН 8601010390, КПП 860101001, ОКТМО 71875000, номер счета получателя платежа 03100643000000018700 в РКЦ Ханты – Мансийск//УФК по Ханты-Мансийскому автономному округу - Югре г. Ханты – Мансийск, БИК </w:t>
      </w:r>
      <w:r w:rsidRPr="00D865CF">
        <w:rPr>
          <w:b/>
          <w:color w:val="0000CC"/>
        </w:rPr>
        <w:t>007162163</w:t>
      </w:r>
      <w:r w:rsidRPr="00D865CF">
        <w:rPr>
          <w:b/>
          <w:color w:val="000000" w:themeColor="text1"/>
        </w:rPr>
        <w:t>; кор. счет. 40102810245370000007</w:t>
      </w:r>
      <w:r w:rsidRPr="00CE4385">
        <w:rPr>
          <w:b/>
        </w:rPr>
        <w:t>, КБК 188 116 0</w:t>
      </w:r>
      <w:r w:rsidRPr="00CE4385">
        <w:rPr>
          <w:b/>
        </w:rPr>
        <w:t xml:space="preserve">1123 01 000 1140, </w:t>
      </w:r>
      <w:r w:rsidRPr="00CE4385">
        <w:rPr>
          <w:b/>
          <w:u w:val="single"/>
        </w:rPr>
        <w:t xml:space="preserve">УИН 188 104 862 404 800 </w:t>
      </w:r>
      <w:r w:rsidR="00D865CF">
        <w:rPr>
          <w:b/>
          <w:u w:val="single"/>
        </w:rPr>
        <w:t>28680</w:t>
      </w:r>
      <w:r w:rsidRPr="00CE4385">
        <w:rPr>
          <w:b/>
          <w:u w:val="single"/>
        </w:rPr>
        <w:t>.</w:t>
      </w:r>
      <w:r w:rsidRPr="00CE4385">
        <w:rPr>
          <w:b/>
        </w:rPr>
        <w:t xml:space="preserve"> </w:t>
      </w:r>
    </w:p>
    <w:p w:rsidR="00CE4385" w:rsidP="00CE4385">
      <w:pPr>
        <w:ind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>
        <w:t xml:space="preserve">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CE4385" w:rsidP="00CE4385">
      <w:pPr>
        <w:tabs>
          <w:tab w:val="left" w:pos="4820"/>
        </w:tabs>
        <w:ind w:firstLine="540"/>
        <w:jc w:val="both"/>
      </w:pPr>
      <w: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</w:t>
      </w:r>
      <w:r>
        <w:t xml:space="preserve">министративного штрафа. </w:t>
      </w:r>
    </w:p>
    <w:p w:rsidR="00CE4385" w:rsidP="00CE4385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E4385" w:rsidP="00CE4385">
      <w:pPr>
        <w:ind w:firstLine="529"/>
        <w:jc w:val="both"/>
        <w:rPr>
          <w:color w:val="000099"/>
        </w:rPr>
      </w:pPr>
      <w:r>
        <w:rPr>
          <w:color w:val="000099"/>
        </w:rPr>
        <w:t>Постано</w:t>
      </w:r>
      <w:r>
        <w:rPr>
          <w:color w:val="000099"/>
        </w:rPr>
        <w:t xml:space="preserve">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6.</w:t>
      </w:r>
    </w:p>
    <w:p w:rsidR="00CE4385" w:rsidP="00CE4385">
      <w:pPr>
        <w:ind w:firstLine="540"/>
        <w:jc w:val="both"/>
      </w:pPr>
      <w:r>
        <w:t>*</w:t>
      </w:r>
    </w:p>
    <w:p w:rsidR="00CE4385" w:rsidP="00CE4385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Е.В. Аксенова</w:t>
      </w:r>
    </w:p>
    <w:p w:rsidR="00CE4385" w:rsidP="00CE4385">
      <w:pPr>
        <w:ind w:firstLine="540"/>
        <w:jc w:val="both"/>
        <w:rPr>
          <w:sz w:val="26"/>
          <w:szCs w:val="26"/>
        </w:rPr>
      </w:pPr>
    </w:p>
    <w:p w:rsidR="00CE4385" w:rsidP="00CE4385">
      <w:r>
        <w:rPr>
          <w:sz w:val="20"/>
          <w:szCs w:val="26"/>
        </w:rPr>
        <w:t>*</w:t>
      </w:r>
    </w:p>
    <w:p w:rsidR="006553C0"/>
    <w:sectPr w:rsidSect="00CE438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B3"/>
    <w:rsid w:val="006553C0"/>
    <w:rsid w:val="00A81281"/>
    <w:rsid w:val="00CE4385"/>
    <w:rsid w:val="00D865CF"/>
    <w:rsid w:val="00DC1FB3"/>
    <w:rsid w:val="00F25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B72170-7CF1-4094-BC90-FBA4B47E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F: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